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7030" w14:textId="77777777" w:rsidR="000E22AA" w:rsidRPr="00402D3D" w:rsidRDefault="000E22AA" w:rsidP="000E22AA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402D3D">
        <w:rPr>
          <w:rFonts w:cs="Calibri"/>
          <w:b/>
          <w:bCs/>
          <w:sz w:val="28"/>
          <w:szCs w:val="28"/>
        </w:rPr>
        <w:t xml:space="preserve">Granite State PNHP </w:t>
      </w:r>
    </w:p>
    <w:p w14:paraId="72A2ACAA" w14:textId="22076296" w:rsidR="000E22AA" w:rsidRPr="00402D3D" w:rsidRDefault="000E22AA" w:rsidP="000E22AA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 w:rsidRPr="00402D3D">
        <w:rPr>
          <w:rFonts w:cs="Cambria"/>
          <w:b/>
          <w:sz w:val="28"/>
          <w:szCs w:val="28"/>
        </w:rPr>
        <w:t>Agenda,</w:t>
      </w:r>
      <w:r w:rsidRPr="00402D3D">
        <w:rPr>
          <w:rFonts w:cs="Calibri"/>
          <w:b/>
          <w:bCs/>
          <w:sz w:val="28"/>
          <w:szCs w:val="28"/>
        </w:rPr>
        <w:t xml:space="preserve"> </w:t>
      </w:r>
      <w:r w:rsidR="00055CA7" w:rsidRPr="00402D3D">
        <w:rPr>
          <w:rFonts w:cs="Calibri"/>
          <w:b/>
          <w:bCs/>
          <w:sz w:val="28"/>
          <w:szCs w:val="28"/>
        </w:rPr>
        <w:t>January 24, 2018</w:t>
      </w:r>
    </w:p>
    <w:p w14:paraId="65C6DDAE" w14:textId="77777777" w:rsidR="000E22AA" w:rsidRPr="00402D3D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Introductions</w:t>
      </w:r>
    </w:p>
    <w:p w14:paraId="19335A05" w14:textId="7C0081E8" w:rsidR="000E22AA" w:rsidRPr="00402D3D" w:rsidRDefault="00055CA7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Minutes from December 27</w:t>
      </w:r>
      <w:r w:rsidR="000E22AA" w:rsidRPr="00402D3D">
        <w:rPr>
          <w:rFonts w:ascii="Calibri" w:eastAsia="Times New Roman" w:hAnsi="Calibri" w:cs="Times New Roman"/>
          <w:color w:val="000000"/>
          <w:sz w:val="28"/>
          <w:szCs w:val="28"/>
        </w:rPr>
        <w:t>, 2017</w:t>
      </w:r>
    </w:p>
    <w:p w14:paraId="62112451" w14:textId="77777777" w:rsidR="000E22AA" w:rsidRPr="00402D3D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Medical Student Summer Internship, collaborating with Vermont - Ken</w:t>
      </w:r>
    </w:p>
    <w:p w14:paraId="740C4E92" w14:textId="5579E7E4" w:rsidR="00055CA7" w:rsidRPr="00402D3D" w:rsidRDefault="00055CA7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Legislative Affairs – Ken </w:t>
      </w:r>
    </w:p>
    <w:p w14:paraId="40C208FE" w14:textId="1D1E3B1A" w:rsidR="00055CA7" w:rsidRPr="00402D3D" w:rsidRDefault="00055CA7" w:rsidP="00055C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HB 1241 – establishing a commission to assess benefits and costs of a “health care for all” program for NH</w:t>
      </w:r>
    </w:p>
    <w:p w14:paraId="1A1119FA" w14:textId="0421BB9B" w:rsidR="00055CA7" w:rsidRPr="00402D3D" w:rsidRDefault="00055CA7" w:rsidP="00055C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HB 1793 – establishing a NH single-payer health care system</w:t>
      </w:r>
    </w:p>
    <w:p w14:paraId="1D26EE05" w14:textId="20A7A23D" w:rsidR="00055CA7" w:rsidRPr="00402D3D" w:rsidRDefault="00055CA7" w:rsidP="00055C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HB 1516 – establishing a commission to examine the feasibility of the New England states entering into a compact for a single-</w:t>
      </w:r>
      <w:proofErr w:type="spellStart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payor</w:t>
      </w:r>
      <w:proofErr w:type="spellEnd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 health care program</w:t>
      </w:r>
    </w:p>
    <w:p w14:paraId="46AB2199" w14:textId="06285CB9" w:rsidR="000E22AA" w:rsidRPr="00402D3D" w:rsidRDefault="00055CA7" w:rsidP="00055CA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Speakers Bureau - Camilla</w:t>
      </w:r>
      <w:r w:rsidR="000E22AA"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2E34D32F" w14:textId="5A07CC89" w:rsidR="000E22AA" w:rsidRPr="00402D3D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Libraries, with help of Giovanna </w:t>
      </w:r>
      <w:proofErr w:type="spellStart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Lepore</w:t>
      </w:r>
      <w:proofErr w:type="spellEnd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, Vermont</w:t>
      </w:r>
      <w:r w:rsidR="00055CA7"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 PNHP</w:t>
      </w:r>
    </w:p>
    <w:p w14:paraId="3B967B6E" w14:textId="77777777" w:rsidR="000E22AA" w:rsidRPr="00402D3D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Bow Rotary Clubs</w:t>
      </w:r>
    </w:p>
    <w:p w14:paraId="61A5D538" w14:textId="663A7DB1" w:rsidR="000E22AA" w:rsidRPr="00402D3D" w:rsidRDefault="000E22AA" w:rsidP="00055C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Chambers of Commerce</w:t>
      </w:r>
    </w:p>
    <w:p w14:paraId="31F1B01E" w14:textId="77777777" w:rsidR="000E22AA" w:rsidRPr="00402D3D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Treasurer’s Report </w:t>
      </w:r>
    </w:p>
    <w:p w14:paraId="1FFE4285" w14:textId="53D24089" w:rsidR="000E22AA" w:rsidRPr="00402D3D" w:rsidRDefault="00055CA7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Next meeting – February 28</w:t>
      </w:r>
    </w:p>
    <w:p w14:paraId="784AB710" w14:textId="77777777" w:rsidR="00754AB1" w:rsidRPr="00402D3D" w:rsidRDefault="00754AB1" w:rsidP="00AE65B7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Attending</w:t>
      </w: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:</w:t>
      </w:r>
    </w:p>
    <w:p w14:paraId="655DDD57" w14:textId="3324392C" w:rsidR="00754AB1" w:rsidRPr="00402D3D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Ken </w:t>
      </w:r>
      <w:proofErr w:type="spellStart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Dolkart</w:t>
      </w:r>
      <w:proofErr w:type="spellEnd"/>
      <w:r w:rsidR="00055CA7"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  (by phone)</w:t>
      </w:r>
    </w:p>
    <w:p w14:paraId="5D014E9C" w14:textId="44029BEA" w:rsidR="00754AB1" w:rsidRPr="00402D3D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Camilla Jones</w:t>
      </w:r>
      <w:r w:rsidR="00055CA7"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 (by phone)</w:t>
      </w:r>
    </w:p>
    <w:p w14:paraId="1631A81E" w14:textId="77777777" w:rsidR="00754AB1" w:rsidRPr="00402D3D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Rob </w:t>
      </w:r>
      <w:proofErr w:type="spellStart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Kiefner</w:t>
      </w:r>
      <w:proofErr w:type="spellEnd"/>
    </w:p>
    <w:p w14:paraId="0A0B3A87" w14:textId="77777777" w:rsidR="00754AB1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Don Kollisch</w:t>
      </w:r>
    </w:p>
    <w:p w14:paraId="3BC9D002" w14:textId="7F44905E" w:rsidR="009D29D0" w:rsidRDefault="009D29D0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Richard McNamara (by phone)</w:t>
      </w:r>
    </w:p>
    <w:p w14:paraId="483DA089" w14:textId="046355DF" w:rsidR="009D29D0" w:rsidRPr="00402D3D" w:rsidRDefault="009D29D0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Fred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Portnoy</w:t>
      </w:r>
      <w:proofErr w:type="spellEnd"/>
    </w:p>
    <w:p w14:paraId="6BD10649" w14:textId="7FEBAC5C" w:rsidR="00754AB1" w:rsidRPr="00402D3D" w:rsidRDefault="003F3825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Gary </w:t>
      </w:r>
      <w:proofErr w:type="spellStart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Sobelson</w:t>
      </w:r>
      <w:proofErr w:type="spellEnd"/>
    </w:p>
    <w:p w14:paraId="4CEB1608" w14:textId="77777777" w:rsidR="00754AB1" w:rsidRPr="00402D3D" w:rsidRDefault="00754AB1" w:rsidP="00AE65B7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 xml:space="preserve">Susan </w:t>
      </w:r>
      <w:proofErr w:type="spellStart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Zlotnick</w:t>
      </w:r>
      <w:proofErr w:type="spellEnd"/>
      <w:r w:rsidRPr="00402D3D">
        <w:rPr>
          <w:rFonts w:ascii="Calibri" w:eastAsia="Times New Roman" w:hAnsi="Calibri" w:cs="Times New Roman"/>
          <w:color w:val="000000"/>
          <w:sz w:val="28"/>
          <w:szCs w:val="28"/>
        </w:rPr>
        <w:t>-Hale</w:t>
      </w:r>
    </w:p>
    <w:p w14:paraId="4905C0B7" w14:textId="77777777" w:rsidR="00850859" w:rsidRPr="00402D3D" w:rsidRDefault="00850859">
      <w:pPr>
        <w:rPr>
          <w:rFonts w:ascii="Times" w:eastAsia="Times New Roman" w:hAnsi="Times" w:cs="Times New Roman"/>
          <w:sz w:val="28"/>
          <w:szCs w:val="28"/>
        </w:rPr>
      </w:pPr>
    </w:p>
    <w:p w14:paraId="340563A5" w14:textId="77777777" w:rsidR="00402D3D" w:rsidRDefault="00402D3D">
      <w:pPr>
        <w:rPr>
          <w:rFonts w:ascii="Times" w:eastAsia="Times New Roman" w:hAnsi="Times" w:cs="Times New Roman"/>
          <w:sz w:val="28"/>
          <w:szCs w:val="28"/>
        </w:rPr>
      </w:pPr>
    </w:p>
    <w:p w14:paraId="78A86C03" w14:textId="77777777" w:rsidR="009F527B" w:rsidRDefault="009F527B">
      <w:pPr>
        <w:rPr>
          <w:rFonts w:ascii="Times" w:eastAsia="Times New Roman" w:hAnsi="Times" w:cs="Times New Roman"/>
          <w:sz w:val="28"/>
          <w:szCs w:val="28"/>
        </w:rPr>
      </w:pPr>
    </w:p>
    <w:p w14:paraId="12C9C73E" w14:textId="77777777" w:rsidR="009F527B" w:rsidRPr="00402D3D" w:rsidRDefault="009F527B">
      <w:pPr>
        <w:rPr>
          <w:rFonts w:ascii="Times" w:eastAsia="Times New Roman" w:hAnsi="Times" w:cs="Times New Roman"/>
          <w:sz w:val="28"/>
          <w:szCs w:val="28"/>
        </w:rPr>
      </w:pPr>
    </w:p>
    <w:p w14:paraId="5FB0BC44" w14:textId="432F0EC2" w:rsidR="00402D3D" w:rsidRPr="009F527B" w:rsidRDefault="00402D3D" w:rsidP="00402D3D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Rob and others:  The Committee hearing was excellent</w:t>
      </w:r>
    </w:p>
    <w:p w14:paraId="0C860B8A" w14:textId="3E5834F6" w:rsidR="00402D3D" w:rsidRPr="009F527B" w:rsidRDefault="00402D3D" w:rsidP="00402D3D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 xml:space="preserve">LOE to the Concord Monitor by Dr. Jon </w:t>
      </w:r>
      <w:proofErr w:type="spellStart"/>
      <w:r w:rsidRPr="009F527B">
        <w:rPr>
          <w:rFonts w:ascii="Times" w:eastAsia="Times New Roman" w:hAnsi="Times" w:cs="Times New Roman"/>
        </w:rPr>
        <w:t>Pearse</w:t>
      </w:r>
      <w:proofErr w:type="spellEnd"/>
      <w:r w:rsidRPr="009F527B">
        <w:rPr>
          <w:rFonts w:ascii="Times" w:eastAsia="Times New Roman" w:hAnsi="Times" w:cs="Times New Roman"/>
        </w:rPr>
        <w:t xml:space="preserve"> was very good.  It would be good to get him engaged with our group</w:t>
      </w:r>
    </w:p>
    <w:p w14:paraId="0B31E39B" w14:textId="475C2DE0" w:rsidR="009F527B" w:rsidRPr="009F527B" w:rsidRDefault="009F527B" w:rsidP="009F527B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 xml:space="preserve">Rob: I left a phone message for him </w:t>
      </w:r>
    </w:p>
    <w:p w14:paraId="700DBFCE" w14:textId="77777777" w:rsidR="00402D3D" w:rsidRPr="009F527B" w:rsidRDefault="00402D3D" w:rsidP="00402D3D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Rep Chris Shultz’s (D-Concord) presentation was wonderful</w:t>
      </w:r>
    </w:p>
    <w:p w14:paraId="011EE9DD" w14:textId="77777777" w:rsidR="009F527B" w:rsidRDefault="00402D3D" w:rsidP="009F527B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The negative testimony by the representative of the GOP leadership was striking</w:t>
      </w:r>
    </w:p>
    <w:p w14:paraId="4C3643DF" w14:textId="19FE739E" w:rsidR="009D29D0" w:rsidRPr="009F527B" w:rsidRDefault="009D29D0" w:rsidP="009F527B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lastRenderedPageBreak/>
        <w:t>Dick McNamara:  The subcommittee me</w:t>
      </w:r>
      <w:r w:rsidR="00A85E06" w:rsidRPr="009F527B">
        <w:rPr>
          <w:rFonts w:ascii="Times" w:eastAsia="Times New Roman" w:hAnsi="Times" w:cs="Times New Roman"/>
        </w:rPr>
        <w:t xml:space="preserve">eting next Tuesday, 1/30, 1:15 </w:t>
      </w:r>
      <w:r w:rsidRPr="009F527B">
        <w:rPr>
          <w:rFonts w:ascii="Times" w:eastAsia="Times New Roman" w:hAnsi="Times" w:cs="Times New Roman"/>
        </w:rPr>
        <w:t xml:space="preserve">will be </w:t>
      </w:r>
      <w:r w:rsidR="00A85E06" w:rsidRPr="009F527B">
        <w:rPr>
          <w:rFonts w:ascii="Times" w:eastAsia="Times New Roman" w:hAnsi="Times" w:cs="Times New Roman"/>
        </w:rPr>
        <w:t>considering</w:t>
      </w:r>
      <w:r w:rsidRPr="009F527B">
        <w:rPr>
          <w:rFonts w:ascii="Times" w:eastAsia="Times New Roman" w:hAnsi="Times" w:cs="Times New Roman"/>
        </w:rPr>
        <w:t xml:space="preserve"> HB1241 and HB1516 (the Commission bills).  I would like to hold out for a Commission.   Ed Butler is the Minority Leader </w:t>
      </w:r>
      <w:r w:rsidR="00124833" w:rsidRPr="009F527B">
        <w:rPr>
          <w:rFonts w:ascii="Times" w:eastAsia="Times New Roman" w:hAnsi="Times" w:cs="Times New Roman"/>
        </w:rPr>
        <w:t>of Commerce, and can decide whether to EXTRACT HB1241 for full floor discussion.   One of the sponsors OR a Committee member could merge the two Commissions.</w:t>
      </w:r>
    </w:p>
    <w:p w14:paraId="4CCCD0E0" w14:textId="2F6E64F1" w:rsidR="00124833" w:rsidRPr="009F527B" w:rsidRDefault="00124833" w:rsidP="0012483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Don: Can Dick and Peter agree to fold the Multi-State Compact Commission (HB1516) into the Health-care-for-all Commission (HB1241)</w:t>
      </w:r>
    </w:p>
    <w:p w14:paraId="3E8CE31E" w14:textId="3658B574" w:rsidR="00221918" w:rsidRPr="009F527B" w:rsidRDefault="00221918" w:rsidP="0012483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>Dick: yes, I can address this.  I</w:t>
      </w:r>
      <w:r w:rsidR="009F527B" w:rsidRPr="009F527B">
        <w:rPr>
          <w:rFonts w:ascii="Times" w:eastAsia="Times New Roman" w:hAnsi="Times" w:cs="Times New Roman"/>
          <w:i/>
          <w:color w:val="FF0000"/>
        </w:rPr>
        <w:t xml:space="preserve"> will ask i</w:t>
      </w:r>
      <w:r w:rsidRPr="009F527B">
        <w:rPr>
          <w:rFonts w:ascii="Times" w:eastAsia="Times New Roman" w:hAnsi="Times" w:cs="Times New Roman"/>
          <w:i/>
          <w:color w:val="FF0000"/>
        </w:rPr>
        <w:t xml:space="preserve">f Peter is willing to incorporate 1516 into 1241.  If he is not, then </w:t>
      </w:r>
      <w:r w:rsidR="00A85E06" w:rsidRPr="009F527B">
        <w:rPr>
          <w:rFonts w:ascii="Times" w:eastAsia="Times New Roman" w:hAnsi="Times" w:cs="Times New Roman"/>
          <w:i/>
          <w:color w:val="FF0000"/>
        </w:rPr>
        <w:t>I will approach Ed Butler.</w:t>
      </w:r>
    </w:p>
    <w:p w14:paraId="6927FFCA" w14:textId="0C658352" w:rsidR="00221918" w:rsidRPr="009F527B" w:rsidRDefault="00221918" w:rsidP="0012483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Rob: if we say that we REALLY want HB1241, and pull back our support for the others, would that help.</w:t>
      </w:r>
      <w:r w:rsidR="00A85E06" w:rsidRPr="009F527B">
        <w:rPr>
          <w:rFonts w:ascii="Times" w:eastAsia="Times New Roman" w:hAnsi="Times" w:cs="Times New Roman"/>
        </w:rPr>
        <w:t xml:space="preserve">  A Study Commission may well say that a NH SP system won’t work, but that looking at a Multi-State system would be worth considering.</w:t>
      </w:r>
    </w:p>
    <w:p w14:paraId="77DC1D74" w14:textId="46ACBF53" w:rsidR="00221918" w:rsidRPr="009F527B" w:rsidRDefault="00221918" w:rsidP="0012483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 xml:space="preserve">Fred: what is the “end-point” or “horizon”?  </w:t>
      </w:r>
      <w:r w:rsidR="00A85E06" w:rsidRPr="009F527B">
        <w:rPr>
          <w:rFonts w:ascii="Times" w:eastAsia="Times New Roman" w:hAnsi="Times" w:cs="Times New Roman"/>
        </w:rPr>
        <w:t>SP in NH or SP in the region</w:t>
      </w:r>
    </w:p>
    <w:p w14:paraId="19B16CEF" w14:textId="1E601278" w:rsidR="00A85E06" w:rsidRPr="009F527B" w:rsidRDefault="00A85E06" w:rsidP="00A85E06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All: a NATIONAL SP-program</w:t>
      </w:r>
    </w:p>
    <w:p w14:paraId="66B158C3" w14:textId="3CA72282" w:rsidR="00A85E06" w:rsidRPr="009F527B" w:rsidRDefault="00A85E06" w:rsidP="00A85E06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 xml:space="preserve">Ken: should we try to get a big </w:t>
      </w:r>
      <w:proofErr w:type="gramStart"/>
      <w:r w:rsidRPr="009F527B">
        <w:rPr>
          <w:rFonts w:ascii="Times" w:eastAsia="Times New Roman" w:hAnsi="Times" w:cs="Times New Roman"/>
        </w:rPr>
        <w:t>turn-out</w:t>
      </w:r>
      <w:proofErr w:type="gramEnd"/>
      <w:r w:rsidRPr="009F527B">
        <w:rPr>
          <w:rFonts w:ascii="Times" w:eastAsia="Times New Roman" w:hAnsi="Times" w:cs="Times New Roman"/>
        </w:rPr>
        <w:t xml:space="preserve"> for this Sub-Committee meeting, again?</w:t>
      </w:r>
    </w:p>
    <w:p w14:paraId="13FE018E" w14:textId="1B5AFD4C" w:rsidR="00E22127" w:rsidRPr="009F527B" w:rsidRDefault="00E22127" w:rsidP="00E22127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Dick: this is only the Sub-Committee, and I will get the names to you</w:t>
      </w:r>
    </w:p>
    <w:p w14:paraId="0CB3FC58" w14:textId="665745C5" w:rsidR="00E22127" w:rsidRPr="009F527B" w:rsidRDefault="00E22127" w:rsidP="00E22127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Don will pass that along to the List-Serv, as well as to Ken (</w:t>
      </w:r>
      <w:proofErr w:type="spellStart"/>
      <w:r w:rsidRPr="009F527B">
        <w:rPr>
          <w:rFonts w:ascii="Times" w:eastAsia="Times New Roman" w:hAnsi="Times" w:cs="Times New Roman"/>
        </w:rPr>
        <w:t>RandD</w:t>
      </w:r>
      <w:proofErr w:type="spellEnd"/>
      <w:r w:rsidRPr="009F527B">
        <w:rPr>
          <w:rFonts w:ascii="Times" w:eastAsia="Times New Roman" w:hAnsi="Times" w:cs="Times New Roman"/>
        </w:rPr>
        <w:t>) and Rob (KSC)</w:t>
      </w:r>
    </w:p>
    <w:p w14:paraId="3D1C95B8" w14:textId="79ADA608" w:rsidR="00E22127" w:rsidRPr="009F527B" w:rsidRDefault="00E22127" w:rsidP="00E2212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 xml:space="preserve">Ken: Medical Student Summer Internship has been approved by National PNHP and is being advertised.   We are aiming to have 2 students and we’ll need to </w:t>
      </w:r>
      <w:proofErr w:type="gramStart"/>
      <w:r w:rsidRPr="009F527B">
        <w:rPr>
          <w:rFonts w:ascii="Times" w:eastAsia="Times New Roman" w:hAnsi="Times" w:cs="Times New Roman"/>
        </w:rPr>
        <w:t>raise</w:t>
      </w:r>
      <w:proofErr w:type="gramEnd"/>
      <w:r w:rsidRPr="009F527B">
        <w:rPr>
          <w:rFonts w:ascii="Times" w:eastAsia="Times New Roman" w:hAnsi="Times" w:cs="Times New Roman"/>
        </w:rPr>
        <w:t xml:space="preserve"> ~$1750 from the membership for the second.  Our first choice is for Med Students; if we cannot recruit this, we can consid</w:t>
      </w:r>
      <w:r w:rsidR="00F27E27" w:rsidRPr="009F527B">
        <w:rPr>
          <w:rFonts w:ascii="Times" w:eastAsia="Times New Roman" w:hAnsi="Times" w:cs="Times New Roman"/>
        </w:rPr>
        <w:t>er DO or PA students</w:t>
      </w:r>
    </w:p>
    <w:p w14:paraId="74CD0E61" w14:textId="20636FEC" w:rsidR="00F27E27" w:rsidRPr="009F527B" w:rsidRDefault="00F27E27" w:rsidP="00E2212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Don: Facebook page is up, constructed by Sarah Rosenstein, 2</w:t>
      </w:r>
      <w:r w:rsidRPr="009F527B">
        <w:rPr>
          <w:rFonts w:ascii="Times" w:eastAsia="Times New Roman" w:hAnsi="Times" w:cs="Times New Roman"/>
          <w:vertAlign w:val="superscript"/>
        </w:rPr>
        <w:t>nd</w:t>
      </w:r>
      <w:r w:rsidRPr="009F527B">
        <w:rPr>
          <w:rFonts w:ascii="Times" w:eastAsia="Times New Roman" w:hAnsi="Times" w:cs="Times New Roman"/>
        </w:rPr>
        <w:t xml:space="preserve"> year Dartmouth student</w:t>
      </w:r>
    </w:p>
    <w:p w14:paraId="7D95BEFE" w14:textId="0111B3F6" w:rsidR="00F27E27" w:rsidRPr="009F527B" w:rsidRDefault="00F27E27" w:rsidP="00F27E27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>Don: I will put a notice about the Facebook page on the List-Serv</w:t>
      </w:r>
    </w:p>
    <w:p w14:paraId="3C966C28" w14:textId="77777777" w:rsidR="001D0F4D" w:rsidRPr="009F527B" w:rsidRDefault="00F27E27" w:rsidP="00F27E27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Camilla: there are some problems with the Facebook</w:t>
      </w:r>
      <w:r w:rsidR="001D0F4D" w:rsidRPr="009F527B">
        <w:rPr>
          <w:rFonts w:ascii="Times" w:eastAsia="Times New Roman" w:hAnsi="Times" w:cs="Times New Roman"/>
        </w:rPr>
        <w:t xml:space="preserve"> page</w:t>
      </w:r>
    </w:p>
    <w:p w14:paraId="7064777C" w14:textId="77777777" w:rsidR="001D0F4D" w:rsidRPr="009F527B" w:rsidRDefault="001D0F4D" w:rsidP="001D0F4D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It should be a Non-Profit organization, not a Political Organization</w:t>
      </w:r>
    </w:p>
    <w:p w14:paraId="257B6913" w14:textId="0252E7E6" w:rsidR="001D0F4D" w:rsidRPr="009F527B" w:rsidRDefault="001D0F4D" w:rsidP="0094575E">
      <w:pPr>
        <w:pStyle w:val="ListParagraph"/>
        <w:numPr>
          <w:ilvl w:val="3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 xml:space="preserve">Don: I </w:t>
      </w:r>
      <w:r w:rsidR="0094575E" w:rsidRPr="009F527B">
        <w:rPr>
          <w:rFonts w:ascii="Times" w:eastAsia="Times New Roman" w:hAnsi="Times" w:cs="Times New Roman"/>
          <w:i/>
          <w:color w:val="FF0000"/>
        </w:rPr>
        <w:t>will let Sarah know</w:t>
      </w:r>
    </w:p>
    <w:p w14:paraId="55EEE116" w14:textId="77777777" w:rsidR="001D0F4D" w:rsidRPr="009F527B" w:rsidRDefault="001D0F4D" w:rsidP="001D0F4D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It should have the GS-PNHP logo</w:t>
      </w:r>
    </w:p>
    <w:p w14:paraId="0BE897E3" w14:textId="24FF92A1" w:rsidR="001D0F4D" w:rsidRPr="009F527B" w:rsidRDefault="001D0F4D" w:rsidP="001D0F4D">
      <w:pPr>
        <w:pStyle w:val="ListParagraph"/>
        <w:numPr>
          <w:ilvl w:val="3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>Camilla: I will send a good digital Logo to Don</w:t>
      </w:r>
    </w:p>
    <w:p w14:paraId="751796C2" w14:textId="7BA8F198" w:rsidR="001D0F4D" w:rsidRPr="009F527B" w:rsidRDefault="001D0F4D" w:rsidP="001D0F4D">
      <w:pPr>
        <w:pStyle w:val="ListParagraph"/>
        <w:numPr>
          <w:ilvl w:val="3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>Don: and I will forward it to Sarah</w:t>
      </w:r>
    </w:p>
    <w:p w14:paraId="638A93C6" w14:textId="77777777" w:rsidR="00857327" w:rsidRDefault="001D0F4D" w:rsidP="001D0F4D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 xml:space="preserve">Don: I will send Sarah the </w:t>
      </w:r>
      <w:proofErr w:type="spellStart"/>
      <w:r w:rsidRPr="009F527B">
        <w:rPr>
          <w:rFonts w:ascii="Times" w:eastAsia="Times New Roman" w:hAnsi="Times" w:cs="Times New Roman"/>
          <w:i/>
          <w:color w:val="FF0000"/>
        </w:rPr>
        <w:t>videolinks</w:t>
      </w:r>
      <w:proofErr w:type="spellEnd"/>
      <w:r w:rsidRPr="009F527B">
        <w:rPr>
          <w:rFonts w:ascii="Times" w:eastAsia="Times New Roman" w:hAnsi="Times" w:cs="Times New Roman"/>
          <w:i/>
          <w:color w:val="FF0000"/>
        </w:rPr>
        <w:t xml:space="preserve"> to </w:t>
      </w:r>
    </w:p>
    <w:p w14:paraId="1F319227" w14:textId="565409D7" w:rsidR="00F27E27" w:rsidRPr="009F527B" w:rsidRDefault="001D0F4D" w:rsidP="001D0F4D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  <w:i/>
          <w:color w:val="FF0000"/>
        </w:rPr>
      </w:pPr>
      <w:bookmarkStart w:id="0" w:name="_GoBack"/>
      <w:bookmarkEnd w:id="0"/>
      <w:r w:rsidRPr="009F527B">
        <w:rPr>
          <w:rFonts w:ascii="Times" w:eastAsia="Times New Roman" w:hAnsi="Times" w:cs="Times New Roman"/>
          <w:i/>
          <w:color w:val="FF0000"/>
        </w:rPr>
        <w:t xml:space="preserve">FIXIT and NOW IS THE TIME </w:t>
      </w:r>
    </w:p>
    <w:p w14:paraId="56A30F97" w14:textId="2AA236BD" w:rsidR="001D0F4D" w:rsidRPr="008D4FE3" w:rsidRDefault="001D0F4D" w:rsidP="008D4FE3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</w:rPr>
      </w:pPr>
      <w:r w:rsidRPr="009F527B">
        <w:rPr>
          <w:rFonts w:ascii="Times" w:eastAsia="Times New Roman" w:hAnsi="Times" w:cs="Times New Roman"/>
        </w:rPr>
        <w:t>We should have some pictures from our demos at the State House</w:t>
      </w:r>
    </w:p>
    <w:p w14:paraId="41972265" w14:textId="1A926547" w:rsidR="0094575E" w:rsidRPr="009F527B" w:rsidRDefault="001D0F4D" w:rsidP="0099294D">
      <w:pPr>
        <w:pStyle w:val="ListParagraph"/>
        <w:numPr>
          <w:ilvl w:val="3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 xml:space="preserve">Don: I will </w:t>
      </w:r>
      <w:r w:rsidR="008D4FE3">
        <w:rPr>
          <w:rFonts w:ascii="Times" w:eastAsia="Times New Roman" w:hAnsi="Times" w:cs="Times New Roman"/>
          <w:i/>
          <w:color w:val="FF0000"/>
        </w:rPr>
        <w:t>find some and send</w:t>
      </w:r>
      <w:r w:rsidRPr="009F527B">
        <w:rPr>
          <w:rFonts w:ascii="Times" w:eastAsia="Times New Roman" w:hAnsi="Times" w:cs="Times New Roman"/>
          <w:i/>
          <w:color w:val="FF0000"/>
        </w:rPr>
        <w:t xml:space="preserve"> them to Sarah </w:t>
      </w:r>
    </w:p>
    <w:p w14:paraId="077F4962" w14:textId="344DBB9F" w:rsidR="0094575E" w:rsidRPr="009F527B" w:rsidRDefault="0094575E" w:rsidP="0094575E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</w:rPr>
        <w:t>Speakers’ Bureau – Camilla</w:t>
      </w:r>
    </w:p>
    <w:p w14:paraId="1B12805D" w14:textId="617E6947" w:rsidR="0094575E" w:rsidRPr="009F527B" w:rsidRDefault="004D3573" w:rsidP="0094575E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</w:rPr>
        <w:t xml:space="preserve">Spreadsheet </w:t>
      </w:r>
      <w:r w:rsidR="0094575E" w:rsidRPr="009F527B">
        <w:rPr>
          <w:rFonts w:ascii="Times" w:eastAsia="Times New Roman" w:hAnsi="Times" w:cs="Times New Roman"/>
        </w:rPr>
        <w:t>has the past and future</w:t>
      </w:r>
    </w:p>
    <w:p w14:paraId="2523975C" w14:textId="4647AC6A" w:rsidR="0094575E" w:rsidRPr="009F527B" w:rsidRDefault="0094575E" w:rsidP="0094575E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>Don to call Woodsville Library</w:t>
      </w:r>
    </w:p>
    <w:p w14:paraId="3913E13F" w14:textId="53B61E4B" w:rsidR="004D3573" w:rsidRPr="009F527B" w:rsidRDefault="008D4FE3" w:rsidP="004D357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</w:rPr>
      </w:pPr>
      <w:r>
        <w:rPr>
          <w:rFonts w:ascii="Times" w:eastAsia="Times New Roman" w:hAnsi="Times" w:cs="Times New Roman"/>
          <w:i/>
          <w:color w:val="FF0000"/>
        </w:rPr>
        <w:t>Camilla to get</w:t>
      </w:r>
      <w:r w:rsidR="0094575E" w:rsidRPr="009F527B">
        <w:rPr>
          <w:rFonts w:ascii="Times" w:eastAsia="Times New Roman" w:hAnsi="Times" w:cs="Times New Roman"/>
          <w:i/>
          <w:color w:val="FF0000"/>
        </w:rPr>
        <w:t xml:space="preserve"> Phoebe Stone</w:t>
      </w:r>
      <w:r>
        <w:rPr>
          <w:rFonts w:ascii="Times" w:eastAsia="Times New Roman" w:hAnsi="Times" w:cs="Times New Roman"/>
          <w:i/>
          <w:color w:val="FF0000"/>
        </w:rPr>
        <w:t xml:space="preserve">’s e-mail to </w:t>
      </w:r>
      <w:r w:rsidR="0094575E" w:rsidRPr="009F527B">
        <w:rPr>
          <w:rFonts w:ascii="Times" w:eastAsia="Times New Roman" w:hAnsi="Times" w:cs="Times New Roman"/>
          <w:i/>
          <w:color w:val="FF0000"/>
        </w:rPr>
        <w:t>Susan</w:t>
      </w:r>
    </w:p>
    <w:p w14:paraId="731700DE" w14:textId="324273ED" w:rsidR="004D3573" w:rsidRPr="009F527B" w:rsidRDefault="004D3573" w:rsidP="004D357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>Camilla: I need volunteers</w:t>
      </w:r>
      <w:r w:rsidR="0099294D" w:rsidRPr="009F527B">
        <w:rPr>
          <w:rFonts w:ascii="Times" w:eastAsia="Times New Roman" w:hAnsi="Times" w:cs="Times New Roman"/>
          <w:i/>
          <w:color w:val="FF0000"/>
        </w:rPr>
        <w:t xml:space="preserve"> for Jaffrey, </w:t>
      </w:r>
      <w:proofErr w:type="spellStart"/>
      <w:r w:rsidR="0099294D" w:rsidRPr="009F527B">
        <w:rPr>
          <w:rFonts w:ascii="Times" w:eastAsia="Times New Roman" w:hAnsi="Times" w:cs="Times New Roman"/>
          <w:i/>
          <w:color w:val="FF0000"/>
        </w:rPr>
        <w:t>Rumney</w:t>
      </w:r>
      <w:proofErr w:type="spellEnd"/>
      <w:r w:rsidR="0099294D" w:rsidRPr="009F527B">
        <w:rPr>
          <w:rFonts w:ascii="Times" w:eastAsia="Times New Roman" w:hAnsi="Times" w:cs="Times New Roman"/>
          <w:i/>
          <w:color w:val="FF0000"/>
        </w:rPr>
        <w:t>, Warren, New Durham</w:t>
      </w:r>
    </w:p>
    <w:p w14:paraId="58F575A8" w14:textId="78190663" w:rsidR="004D3573" w:rsidRPr="009F527B" w:rsidRDefault="004D3573" w:rsidP="004D357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</w:rPr>
      </w:pPr>
      <w:r w:rsidRPr="009F527B">
        <w:rPr>
          <w:rFonts w:ascii="Times" w:eastAsia="Times New Roman" w:hAnsi="Times" w:cs="Times New Roman"/>
          <w:i/>
          <w:color w:val="FF0000"/>
        </w:rPr>
        <w:t>Camilla:  I will send Ken a list of the CME coordinators for NH Hospitals</w:t>
      </w:r>
    </w:p>
    <w:p w14:paraId="464686EC" w14:textId="5C1E0A13" w:rsidR="0099294D" w:rsidRPr="009F527B" w:rsidRDefault="0099294D" w:rsidP="004D357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  <w:sz w:val="28"/>
          <w:szCs w:val="28"/>
        </w:rPr>
      </w:pPr>
      <w:r w:rsidRPr="009F527B">
        <w:rPr>
          <w:rFonts w:ascii="Times" w:eastAsia="Times New Roman" w:hAnsi="Times" w:cs="Times New Roman"/>
        </w:rPr>
        <w:t>Susan: I am on the agenda of the next meeting of the Inter-Faith Council of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9F527B">
        <w:rPr>
          <w:rFonts w:ascii="Times" w:eastAsia="Times New Roman" w:hAnsi="Times" w:cs="Times New Roman"/>
        </w:rPr>
        <w:t>Concord</w:t>
      </w:r>
    </w:p>
    <w:p w14:paraId="73B6A9D2" w14:textId="419DE3DC" w:rsidR="009F527B" w:rsidRPr="009F527B" w:rsidRDefault="009F527B" w:rsidP="004D3573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i/>
          <w:color w:val="FF0000"/>
          <w:sz w:val="28"/>
          <w:szCs w:val="28"/>
        </w:rPr>
      </w:pPr>
      <w:r>
        <w:rPr>
          <w:rFonts w:ascii="Times" w:eastAsia="Times New Roman" w:hAnsi="Times" w:cs="Times New Roman"/>
        </w:rPr>
        <w:t>Don: we now have 2 copies of the Condensed version of NOW IS THE TIME</w:t>
      </w:r>
    </w:p>
    <w:p w14:paraId="51A62DF2" w14:textId="3BB0A383" w:rsidR="009F527B" w:rsidRPr="009F527B" w:rsidRDefault="009F527B" w:rsidP="009F527B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i/>
          <w:color w:val="FF0000"/>
          <w:sz w:val="28"/>
          <w:szCs w:val="28"/>
        </w:rPr>
      </w:pPr>
      <w:r>
        <w:rPr>
          <w:rFonts w:ascii="Times" w:eastAsia="Times New Roman" w:hAnsi="Times" w:cs="Times New Roman"/>
        </w:rPr>
        <w:t>Treasurer’s Report: about $1275</w:t>
      </w:r>
    </w:p>
    <w:p w14:paraId="613B5173" w14:textId="027DA04D" w:rsidR="009F527B" w:rsidRPr="004D3573" w:rsidRDefault="009F527B" w:rsidP="009F527B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i/>
          <w:color w:val="FF0000"/>
          <w:sz w:val="28"/>
          <w:szCs w:val="28"/>
        </w:rPr>
      </w:pPr>
      <w:r>
        <w:rPr>
          <w:rFonts w:ascii="Times" w:eastAsia="Times New Roman" w:hAnsi="Times" w:cs="Times New Roman"/>
        </w:rPr>
        <w:t>Next meeting: February 28</w:t>
      </w:r>
    </w:p>
    <w:sectPr w:rsidR="009F527B" w:rsidRPr="004D3573" w:rsidSect="00F27E27">
      <w:pgSz w:w="12240" w:h="15840"/>
      <w:pgMar w:top="1440" w:right="115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577"/>
    <w:multiLevelType w:val="hybridMultilevel"/>
    <w:tmpl w:val="AFD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41BE"/>
    <w:multiLevelType w:val="hybridMultilevel"/>
    <w:tmpl w:val="8EDC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ED6452"/>
    <w:multiLevelType w:val="hybridMultilevel"/>
    <w:tmpl w:val="D5BAF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EC4D80"/>
    <w:multiLevelType w:val="multilevel"/>
    <w:tmpl w:val="F0A8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A3CE7"/>
    <w:multiLevelType w:val="hybridMultilevel"/>
    <w:tmpl w:val="543C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A"/>
    <w:rsid w:val="00055CA7"/>
    <w:rsid w:val="000E22AA"/>
    <w:rsid w:val="00124833"/>
    <w:rsid w:val="001B5CC7"/>
    <w:rsid w:val="001D0F4D"/>
    <w:rsid w:val="00221918"/>
    <w:rsid w:val="0031545F"/>
    <w:rsid w:val="003F3825"/>
    <w:rsid w:val="00401D45"/>
    <w:rsid w:val="00402D3D"/>
    <w:rsid w:val="004D3573"/>
    <w:rsid w:val="00672A4A"/>
    <w:rsid w:val="00754AB1"/>
    <w:rsid w:val="00844B3D"/>
    <w:rsid w:val="00850859"/>
    <w:rsid w:val="00857327"/>
    <w:rsid w:val="008D4FE3"/>
    <w:rsid w:val="0094575E"/>
    <w:rsid w:val="00983848"/>
    <w:rsid w:val="0099294D"/>
    <w:rsid w:val="009D29D0"/>
    <w:rsid w:val="009F527B"/>
    <w:rsid w:val="00A76FF9"/>
    <w:rsid w:val="00A85E06"/>
    <w:rsid w:val="00AE65B7"/>
    <w:rsid w:val="00C56BF7"/>
    <w:rsid w:val="00CF6A16"/>
    <w:rsid w:val="00E22127"/>
    <w:rsid w:val="00F27E27"/>
    <w:rsid w:val="00F87D1E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4F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semiHidden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semiHidden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5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6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0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03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75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98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46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4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30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20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37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7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93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95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5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24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3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224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563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2018-01-24T20:45:00Z</cp:lastPrinted>
  <dcterms:created xsi:type="dcterms:W3CDTF">2018-01-24T20:44:00Z</dcterms:created>
  <dcterms:modified xsi:type="dcterms:W3CDTF">2018-01-29T04:04:00Z</dcterms:modified>
</cp:coreProperties>
</file>